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1783E" w14:textId="77777777" w:rsidR="00E63D6D" w:rsidRDefault="00E63D6D" w:rsidP="00E63D6D">
      <w:pPr>
        <w:jc w:val="center"/>
        <w:rPr>
          <w:rFonts w:ascii="Times New Roman" w:hAnsi="Times New Roman" w:cs="Times New Roman"/>
          <w:b/>
          <w:sz w:val="28"/>
          <w:szCs w:val="28"/>
        </w:rPr>
      </w:pPr>
      <w:r>
        <w:rPr>
          <w:noProof/>
        </w:rPr>
        <w:drawing>
          <wp:inline distT="0" distB="0" distL="0" distR="0" wp14:anchorId="20BFDE33" wp14:editId="7BBC1F45">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40ECAE7" w14:textId="77777777" w:rsidR="00E63D6D" w:rsidRDefault="00E63D6D" w:rsidP="00E63D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168AB472" w14:textId="77777777" w:rsidR="00E63D6D" w:rsidRDefault="00E63D6D" w:rsidP="00E63D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6239398D" w14:textId="77777777" w:rsidR="00E63D6D" w:rsidRPr="00604332" w:rsidRDefault="00E63D6D" w:rsidP="00E63D6D">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4861C2A5" w14:textId="77777777" w:rsidR="00E63D6D" w:rsidRDefault="00E63D6D" w:rsidP="00E63D6D">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69750769" w14:textId="77777777" w:rsidR="00E63D6D" w:rsidRDefault="00E63D6D" w:rsidP="00E63D6D">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75 сесія 8 скликання</w:t>
      </w:r>
    </w:p>
    <w:p w14:paraId="49AA2E52" w14:textId="3E04707A" w:rsidR="00E63D6D" w:rsidRPr="00E63D6D" w:rsidRDefault="00E63D6D" w:rsidP="00E63D6D">
      <w:pPr>
        <w:rPr>
          <w:rFonts w:ascii="Times New Roman" w:hAnsi="Times New Roman" w:cs="Times New Roman"/>
          <w:sz w:val="28"/>
          <w:szCs w:val="28"/>
          <w:lang w:val="ru-RU"/>
        </w:rPr>
      </w:pPr>
      <w:r>
        <w:rPr>
          <w:rFonts w:ascii="Times New Roman" w:hAnsi="Times New Roman" w:cs="Times New Roman"/>
          <w:sz w:val="28"/>
          <w:szCs w:val="28"/>
        </w:rPr>
        <w:t xml:space="preserve">26 червня 2025 року                        м. Погребище                                 № </w:t>
      </w:r>
      <w:r>
        <w:rPr>
          <w:rFonts w:ascii="Times New Roman" w:hAnsi="Times New Roman" w:cs="Times New Roman"/>
          <w:sz w:val="28"/>
          <w:szCs w:val="28"/>
          <w:lang w:val="ru-RU"/>
        </w:rPr>
        <w:t>645</w:t>
      </w:r>
    </w:p>
    <w:p w14:paraId="781C96E9" w14:textId="77777777"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55822CDD" w14:textId="77777777" w:rsidR="00C276BE"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w:t>
      </w:r>
      <w:r w:rsidR="00C276BE">
        <w:rPr>
          <w:rFonts w:ascii="Times New Roman" w:hAnsi="Times New Roman" w:cs="Times New Roman"/>
          <w:b/>
          <w:sz w:val="28"/>
          <w:szCs w:val="28"/>
        </w:rPr>
        <w:t xml:space="preserve">рекреаційного </w:t>
      </w:r>
    </w:p>
    <w:p w14:paraId="6C6FB3EB" w14:textId="4D0C7E04" w:rsidR="00464BBF" w:rsidRPr="00464BBF" w:rsidRDefault="00C276BE"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призначення</w:t>
      </w:r>
      <w:r w:rsidR="00464BBF" w:rsidRPr="00464BBF">
        <w:rPr>
          <w:rFonts w:ascii="Times New Roman" w:hAnsi="Times New Roman" w:cs="Times New Roman"/>
          <w:b/>
          <w:sz w:val="28"/>
          <w:szCs w:val="28"/>
        </w:rPr>
        <w:tab/>
      </w:r>
    </w:p>
    <w:p w14:paraId="145628FF"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486F8465"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3F34BDF6" w14:textId="74417CFA"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w:t>
      </w:r>
      <w:r w:rsidR="00C276BE">
        <w:rPr>
          <w:rFonts w:ascii="Times New Roman" w:hAnsi="Times New Roman" w:cs="Times New Roman"/>
          <w:sz w:val="28"/>
          <w:szCs w:val="28"/>
        </w:rPr>
        <w:t>я в Україні», статтями 12, 122</w:t>
      </w:r>
      <w:r w:rsidRPr="00464BBF">
        <w:rPr>
          <w:rFonts w:ascii="Times New Roman" w:hAnsi="Times New Roman" w:cs="Times New Roman"/>
          <w:sz w:val="28"/>
          <w:szCs w:val="28"/>
        </w:rPr>
        <w:t xml:space="preserve"> Земельного кодексу України, статтями </w:t>
      </w:r>
      <w:r w:rsidR="00C276BE">
        <w:rPr>
          <w:rFonts w:ascii="Times New Roman" w:hAnsi="Times New Roman" w:cs="Times New Roman"/>
          <w:sz w:val="28"/>
          <w:szCs w:val="28"/>
        </w:rPr>
        <w:t xml:space="preserve">21, 23, </w:t>
      </w:r>
      <w:r w:rsidRPr="00464BBF">
        <w:rPr>
          <w:rFonts w:ascii="Times New Roman" w:hAnsi="Times New Roman" w:cs="Times New Roman"/>
          <w:sz w:val="28"/>
          <w:szCs w:val="28"/>
        </w:rPr>
        <w:t xml:space="preserve">30 Закону України «Про оренду землі», пунктами </w:t>
      </w:r>
      <w:r w:rsidR="00C276BE">
        <w:rPr>
          <w:rFonts w:ascii="Times New Roman" w:hAnsi="Times New Roman" w:cs="Times New Roman"/>
          <w:sz w:val="28"/>
          <w:szCs w:val="28"/>
        </w:rPr>
        <w:t>13</w:t>
      </w:r>
      <w:r w:rsidRPr="00464BBF">
        <w:rPr>
          <w:rFonts w:ascii="Times New Roman" w:hAnsi="Times New Roman" w:cs="Times New Roman"/>
          <w:sz w:val="28"/>
          <w:szCs w:val="28"/>
        </w:rPr>
        <w:t>, 3</w:t>
      </w:r>
      <w:r w:rsidR="00C276BE">
        <w:rPr>
          <w:rFonts w:ascii="Times New Roman" w:hAnsi="Times New Roman" w:cs="Times New Roman"/>
          <w:sz w:val="28"/>
          <w:szCs w:val="28"/>
        </w:rPr>
        <w:t>5</w:t>
      </w:r>
      <w:r w:rsidRPr="00464BBF">
        <w:rPr>
          <w:rFonts w:ascii="Times New Roman" w:hAnsi="Times New Roman" w:cs="Times New Roman"/>
          <w:sz w:val="28"/>
          <w:szCs w:val="28"/>
        </w:rPr>
        <w:t xml:space="preserve"> </w:t>
      </w:r>
      <w:r w:rsidR="00C276BE" w:rsidRPr="00C276BE">
        <w:rPr>
          <w:rFonts w:ascii="Times New Roman" w:hAnsi="Times New Roman" w:cs="Times New Roman"/>
          <w:sz w:val="28"/>
          <w:szCs w:val="28"/>
        </w:rPr>
        <w:t>укладеного 30 травня 2020 року договору оренди земельної ділянки рекреаційного призначення комунальної форми власності, кадастровий номер 0523487000:04:004:0051, площею 1,5862 га, у тому числі під капітальною одноповерховою забудовою 0,0527 га, під зеленими насадженнями 0,0962 га, під проїздами, проходами, площадками, 0,6273 га</w:t>
      </w:r>
      <w:r w:rsidRPr="00464BBF">
        <w:rPr>
          <w:rFonts w:ascii="Times New Roman" w:hAnsi="Times New Roman" w:cs="Times New Roman"/>
          <w:sz w:val="28"/>
          <w:szCs w:val="28"/>
        </w:rPr>
        <w:t>,</w:t>
      </w:r>
      <w:r w:rsidR="00C276BE" w:rsidRPr="00C276BE">
        <w:t xml:space="preserve"> </w:t>
      </w:r>
      <w:r w:rsidR="00C276BE" w:rsidRPr="00C276BE">
        <w:rPr>
          <w:rFonts w:ascii="Times New Roman" w:hAnsi="Times New Roman" w:cs="Times New Roman"/>
          <w:sz w:val="28"/>
          <w:szCs w:val="28"/>
        </w:rPr>
        <w:t xml:space="preserve">відповідно до розробленого проекту із землеустрою щодо відведення земельної ділянки, кадастровий номер 0523487000:04:004:0171, площею 0,2500 га, із земельного масиву рекреаційного призначення комунальної форми власності кадастровий номер 0523487000:04:004:0051 площею 1,5862 га, який розташований на території Погребищенської міської </w:t>
      </w:r>
      <w:r w:rsidR="00C276BE">
        <w:rPr>
          <w:rFonts w:ascii="Times New Roman" w:hAnsi="Times New Roman" w:cs="Times New Roman"/>
          <w:sz w:val="28"/>
          <w:szCs w:val="28"/>
        </w:rPr>
        <w:t>територіальної громади</w:t>
      </w:r>
      <w:r w:rsidR="00C276BE" w:rsidRPr="00C276BE">
        <w:rPr>
          <w:rFonts w:ascii="Times New Roman" w:hAnsi="Times New Roman" w:cs="Times New Roman"/>
          <w:sz w:val="28"/>
          <w:szCs w:val="28"/>
        </w:rPr>
        <w:t xml:space="preserve"> Вінницького району Вінницької області (в межах с.</w:t>
      </w:r>
      <w:r w:rsidR="004C7BAA">
        <w:rPr>
          <w:rFonts w:ascii="Times New Roman" w:hAnsi="Times New Roman" w:cs="Times New Roman"/>
          <w:sz w:val="28"/>
          <w:szCs w:val="28"/>
        </w:rPr>
        <w:t xml:space="preserve"> </w:t>
      </w:r>
      <w:r w:rsidR="00C276BE" w:rsidRPr="00C276BE">
        <w:rPr>
          <w:rFonts w:ascii="Times New Roman" w:hAnsi="Times New Roman" w:cs="Times New Roman"/>
          <w:sz w:val="28"/>
          <w:szCs w:val="28"/>
        </w:rPr>
        <w:t>Старостинці по вул.</w:t>
      </w:r>
      <w:r w:rsidR="004C7BAA">
        <w:rPr>
          <w:rFonts w:ascii="Times New Roman" w:hAnsi="Times New Roman" w:cs="Times New Roman"/>
          <w:sz w:val="28"/>
          <w:szCs w:val="28"/>
        </w:rPr>
        <w:t xml:space="preserve"> </w:t>
      </w:r>
      <w:r w:rsidR="00C276BE" w:rsidRPr="00C276BE">
        <w:rPr>
          <w:rFonts w:ascii="Times New Roman" w:hAnsi="Times New Roman" w:cs="Times New Roman"/>
          <w:sz w:val="28"/>
          <w:szCs w:val="28"/>
        </w:rPr>
        <w:t>Аграрна,25)</w:t>
      </w:r>
      <w:r w:rsidR="00C276BE">
        <w:rPr>
          <w:rFonts w:ascii="Times New Roman" w:hAnsi="Times New Roman" w:cs="Times New Roman"/>
          <w:sz w:val="28"/>
          <w:szCs w:val="28"/>
        </w:rPr>
        <w:t>,</w:t>
      </w:r>
      <w:r w:rsidRPr="00464BBF">
        <w:rPr>
          <w:rFonts w:ascii="Times New Roman" w:hAnsi="Times New Roman" w:cs="Times New Roman"/>
          <w:sz w:val="28"/>
          <w:szCs w:val="28"/>
        </w:rPr>
        <w:t xml:space="preserve"> розглянувши клопотання громадян</w:t>
      </w:r>
      <w:r w:rsidR="00C276BE">
        <w:rPr>
          <w:rFonts w:ascii="Times New Roman" w:hAnsi="Times New Roman" w:cs="Times New Roman"/>
          <w:sz w:val="28"/>
          <w:szCs w:val="28"/>
        </w:rPr>
        <w:t>ки</w:t>
      </w:r>
      <w:r w:rsidRPr="00464BBF">
        <w:rPr>
          <w:rFonts w:ascii="Times New Roman" w:hAnsi="Times New Roman" w:cs="Times New Roman"/>
          <w:sz w:val="28"/>
          <w:szCs w:val="28"/>
        </w:rPr>
        <w:t xml:space="preserve"> </w:t>
      </w:r>
      <w:r w:rsidR="00C276BE">
        <w:rPr>
          <w:rFonts w:ascii="Times New Roman" w:hAnsi="Times New Roman" w:cs="Times New Roman"/>
          <w:sz w:val="28"/>
          <w:szCs w:val="28"/>
        </w:rPr>
        <w:t>Ставнійчук Любові Василівни</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DB8E00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7936F4A6" w14:textId="68772616"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7A24BB27" w14:textId="77777777" w:rsidR="00464BBF" w:rsidRDefault="00464BBF" w:rsidP="00464BBF">
      <w:pPr>
        <w:pStyle w:val="a3"/>
        <w:tabs>
          <w:tab w:val="left" w:pos="2985"/>
        </w:tabs>
        <w:spacing w:after="0" w:line="240" w:lineRule="auto"/>
        <w:ind w:left="0"/>
        <w:jc w:val="both"/>
        <w:rPr>
          <w:rFonts w:ascii="Times New Roman" w:hAnsi="Times New Roman" w:cs="Times New Roman"/>
          <w:sz w:val="28"/>
          <w:szCs w:val="28"/>
        </w:rPr>
      </w:pPr>
    </w:p>
    <w:p w14:paraId="60248FB7" w14:textId="5709FCAB" w:rsidR="00464BBF" w:rsidRPr="00464BBF" w:rsidRDefault="00464BBF" w:rsidP="00464BBF">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1. Внести зміни д</w:t>
      </w:r>
      <w:r w:rsidR="00C276BE">
        <w:rPr>
          <w:rFonts w:ascii="Times New Roman" w:hAnsi="Times New Roman" w:cs="Times New Roman"/>
          <w:sz w:val="28"/>
          <w:szCs w:val="28"/>
        </w:rPr>
        <w:t>о договору оренди</w:t>
      </w:r>
      <w:r w:rsidRPr="00464BBF">
        <w:rPr>
          <w:rFonts w:ascii="Times New Roman" w:hAnsi="Times New Roman" w:cs="Times New Roman"/>
          <w:sz w:val="28"/>
          <w:szCs w:val="28"/>
        </w:rPr>
        <w:t xml:space="preserve"> </w:t>
      </w:r>
      <w:r w:rsidR="00C276BE" w:rsidRPr="00C276BE">
        <w:rPr>
          <w:rFonts w:ascii="Times New Roman" w:hAnsi="Times New Roman" w:cs="Times New Roman"/>
          <w:sz w:val="28"/>
          <w:szCs w:val="28"/>
        </w:rPr>
        <w:t xml:space="preserve">земельної ділянки рекреаційного призначення комунальної форми власності, кадастровий номер 0523487000:04:004:0051, площею 1,5862 га, у тому числі під капітальною одноповерховою забудовою 0,0527 га, під зеленими насадженнями 0,0962 га, під проїздами, проходами, площадками, 0,6273 га, укладеного 30 травня 2020 року між Ставнійчук Любов’ю Василівною та Старостинецькою сільською радою </w:t>
      </w:r>
      <w:r w:rsidR="00C276BE" w:rsidRPr="00C276BE">
        <w:rPr>
          <w:rFonts w:ascii="Times New Roman" w:hAnsi="Times New Roman" w:cs="Times New Roman"/>
          <w:sz w:val="28"/>
          <w:szCs w:val="28"/>
        </w:rPr>
        <w:lastRenderedPageBreak/>
        <w:t xml:space="preserve">Погребищенського району Вінницької області, </w:t>
      </w:r>
      <w:r w:rsidRPr="00464BBF">
        <w:rPr>
          <w:rFonts w:ascii="Times New Roman" w:hAnsi="Times New Roman" w:cs="Times New Roman"/>
          <w:sz w:val="28"/>
          <w:szCs w:val="28"/>
        </w:rPr>
        <w:t xml:space="preserve">виклавши пункти </w:t>
      </w:r>
      <w:r w:rsidR="00C276BE" w:rsidRPr="00C276BE">
        <w:rPr>
          <w:rFonts w:ascii="Times New Roman" w:hAnsi="Times New Roman" w:cs="Times New Roman"/>
          <w:sz w:val="28"/>
          <w:szCs w:val="28"/>
        </w:rPr>
        <w:t>2, 5, 9, 15, 16</w:t>
      </w:r>
      <w:r w:rsidR="00C276BE">
        <w:rPr>
          <w:rFonts w:ascii="Times New Roman" w:hAnsi="Times New Roman" w:cs="Times New Roman"/>
          <w:sz w:val="28"/>
          <w:szCs w:val="28"/>
        </w:rPr>
        <w:t xml:space="preserve"> </w:t>
      </w:r>
      <w:r w:rsidRPr="00464BBF">
        <w:rPr>
          <w:rFonts w:ascii="Times New Roman" w:hAnsi="Times New Roman" w:cs="Times New Roman"/>
          <w:sz w:val="28"/>
          <w:szCs w:val="28"/>
        </w:rPr>
        <w:t>договору в новій редакції:</w:t>
      </w:r>
    </w:p>
    <w:p w14:paraId="2256E58A" w14:textId="77777777" w:rsidR="00464BBF" w:rsidRDefault="00464BBF" w:rsidP="00464BBF">
      <w:pPr>
        <w:spacing w:after="0"/>
        <w:jc w:val="both"/>
        <w:rPr>
          <w:rFonts w:ascii="Times New Roman" w:hAnsi="Times New Roman" w:cs="Times New Roman"/>
          <w:sz w:val="28"/>
          <w:szCs w:val="28"/>
        </w:rPr>
      </w:pPr>
    </w:p>
    <w:p w14:paraId="3B6DD27A" w14:textId="77777777" w:rsidR="00C276BE" w:rsidRPr="00C276BE" w:rsidRDefault="00C276BE" w:rsidP="00C276BE">
      <w:pPr>
        <w:spacing w:after="0"/>
        <w:ind w:firstLine="567"/>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2. В оренду передається земельна ділянка загальною площею 1,3362 га, у тому числі землі, які використовуються для відпочинку та оздоровлення 0,8782 га, землі під соціально-культурними об</w:t>
      </w:r>
      <w:r w:rsidRPr="00C276BE">
        <w:rPr>
          <w:rFonts w:ascii="Times New Roman" w:eastAsia="Times New Roman" w:hAnsi="Times New Roman" w:cs="Times New Roman"/>
          <w:sz w:val="28"/>
          <w:szCs w:val="28"/>
          <w:lang w:val="ru-RU"/>
        </w:rPr>
        <w:t>’</w:t>
      </w:r>
      <w:r w:rsidRPr="00C276BE">
        <w:rPr>
          <w:rFonts w:ascii="Times New Roman" w:eastAsia="Times New Roman" w:hAnsi="Times New Roman" w:cs="Times New Roman"/>
          <w:sz w:val="28"/>
          <w:szCs w:val="28"/>
        </w:rPr>
        <w:t xml:space="preserve">єктами 0,4580 га. </w:t>
      </w:r>
    </w:p>
    <w:p w14:paraId="7F307898" w14:textId="77777777" w:rsidR="00C276BE" w:rsidRPr="00C276BE" w:rsidRDefault="00C276BE" w:rsidP="00C276BE">
      <w:pPr>
        <w:spacing w:after="0"/>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 xml:space="preserve">           Кадастровий номер: 0523487000:04:004:0172.</w:t>
      </w:r>
    </w:p>
    <w:p w14:paraId="018F5D1A" w14:textId="77777777" w:rsidR="00C276BE" w:rsidRPr="00C276BE" w:rsidRDefault="00C276BE" w:rsidP="00C276BE">
      <w:pPr>
        <w:spacing w:after="0"/>
        <w:jc w:val="both"/>
        <w:rPr>
          <w:rFonts w:ascii="Times New Roman" w:eastAsia="Times New Roman" w:hAnsi="Times New Roman" w:cs="Times New Roman"/>
          <w:sz w:val="28"/>
          <w:szCs w:val="28"/>
        </w:rPr>
      </w:pPr>
    </w:p>
    <w:p w14:paraId="73F367EA" w14:textId="1DFD8F30" w:rsidR="00C276BE" w:rsidRPr="00C276BE" w:rsidRDefault="00C276BE" w:rsidP="00C276BE">
      <w:pPr>
        <w:spacing w:after="0"/>
        <w:ind w:firstLine="567"/>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 xml:space="preserve">5.Нормативна грошова оцінка земельної ділянки становить </w:t>
      </w:r>
      <w:r w:rsidR="004C7BAA">
        <w:rPr>
          <w:rFonts w:ascii="Times New Roman" w:eastAsia="Times New Roman" w:hAnsi="Times New Roman" w:cs="Times New Roman"/>
          <w:sz w:val="28"/>
          <w:szCs w:val="28"/>
        </w:rPr>
        <w:t>—</w:t>
      </w:r>
      <w:r w:rsidRPr="00C276BE">
        <w:rPr>
          <w:rFonts w:ascii="Times New Roman" w:eastAsia="Times New Roman" w:hAnsi="Times New Roman" w:cs="Times New Roman"/>
          <w:sz w:val="28"/>
          <w:szCs w:val="28"/>
        </w:rPr>
        <w:t xml:space="preserve"> 671145,25 грн. (шістсот сімдесят одна тисяча сто сорок п</w:t>
      </w:r>
      <w:r w:rsidRPr="00C276BE">
        <w:rPr>
          <w:rFonts w:ascii="Times New Roman" w:eastAsia="Times New Roman" w:hAnsi="Times New Roman" w:cs="Times New Roman"/>
          <w:sz w:val="28"/>
          <w:szCs w:val="28"/>
          <w:lang w:val="ru-RU"/>
        </w:rPr>
        <w:t>’</w:t>
      </w:r>
      <w:r w:rsidRPr="00C276BE">
        <w:rPr>
          <w:rFonts w:ascii="Times New Roman" w:eastAsia="Times New Roman" w:hAnsi="Times New Roman" w:cs="Times New Roman"/>
          <w:sz w:val="28"/>
          <w:szCs w:val="28"/>
        </w:rPr>
        <w:t>ять гривень) 25 коп.;</w:t>
      </w:r>
    </w:p>
    <w:p w14:paraId="5BE6620F" w14:textId="77777777" w:rsidR="00C276BE" w:rsidRPr="00C276BE" w:rsidRDefault="00C276BE" w:rsidP="00C276BE">
      <w:pPr>
        <w:spacing w:after="0"/>
        <w:jc w:val="both"/>
        <w:rPr>
          <w:rFonts w:ascii="Times New Roman" w:eastAsia="Times New Roman" w:hAnsi="Times New Roman" w:cs="Times New Roman"/>
          <w:sz w:val="28"/>
          <w:szCs w:val="28"/>
        </w:rPr>
      </w:pPr>
    </w:p>
    <w:p w14:paraId="304CCDF7" w14:textId="57204434" w:rsidR="00C276BE" w:rsidRDefault="00C276BE" w:rsidP="00C276BE">
      <w:pPr>
        <w:spacing w:after="0"/>
        <w:ind w:firstLine="567"/>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 xml:space="preserve">9. Орендна плата вноситься «Орендарем» у грошовій формі в розмірі </w:t>
      </w:r>
      <w:r w:rsidR="004C7BAA">
        <w:rPr>
          <w:rFonts w:ascii="Times New Roman" w:eastAsia="Times New Roman" w:hAnsi="Times New Roman" w:cs="Times New Roman"/>
          <w:sz w:val="28"/>
          <w:szCs w:val="28"/>
        </w:rPr>
        <w:t>—</w:t>
      </w:r>
      <w:r w:rsidRPr="00C276BE">
        <w:rPr>
          <w:rFonts w:ascii="Times New Roman" w:eastAsia="Times New Roman" w:hAnsi="Times New Roman" w:cs="Times New Roman"/>
          <w:sz w:val="28"/>
          <w:szCs w:val="28"/>
        </w:rPr>
        <w:t xml:space="preserve"> 3% від нормативної грошової оцінки земельної ділянки, що становить 20134,36 грн. (двадцять тисяч сто тридцять чотири гривні) 36 коп. за 1 рік;</w:t>
      </w:r>
    </w:p>
    <w:p w14:paraId="75C459F3" w14:textId="77777777" w:rsidR="00C276BE" w:rsidRPr="00C276BE" w:rsidRDefault="00C276BE" w:rsidP="00C276BE">
      <w:pPr>
        <w:spacing w:after="0"/>
        <w:jc w:val="both"/>
        <w:rPr>
          <w:rFonts w:ascii="Times New Roman" w:eastAsia="Times New Roman" w:hAnsi="Times New Roman" w:cs="Times New Roman"/>
          <w:sz w:val="28"/>
          <w:szCs w:val="28"/>
        </w:rPr>
      </w:pPr>
    </w:p>
    <w:p w14:paraId="0D864185" w14:textId="77777777" w:rsidR="00C276BE" w:rsidRPr="00C276BE" w:rsidRDefault="00C276BE" w:rsidP="00C276BE">
      <w:pPr>
        <w:spacing w:after="0"/>
        <w:ind w:firstLine="567"/>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15. Земельна ділянка передається в оренду для будівництва та обслуговування об’єктів рекреаційного призначення.</w:t>
      </w:r>
    </w:p>
    <w:p w14:paraId="728C350C" w14:textId="77777777" w:rsidR="00C276BE" w:rsidRPr="00C276BE" w:rsidRDefault="00C276BE" w:rsidP="00C276BE">
      <w:pPr>
        <w:spacing w:after="0"/>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 xml:space="preserve"> </w:t>
      </w:r>
    </w:p>
    <w:p w14:paraId="07DC143C" w14:textId="7789FB1D" w:rsidR="00C276BE" w:rsidRPr="00C276BE" w:rsidRDefault="00C276BE" w:rsidP="00C276BE">
      <w:pPr>
        <w:spacing w:after="0"/>
        <w:ind w:firstLine="567"/>
        <w:jc w:val="both"/>
        <w:rPr>
          <w:rFonts w:ascii="Times New Roman" w:eastAsia="Times New Roman" w:hAnsi="Times New Roman" w:cs="Times New Roman"/>
          <w:sz w:val="28"/>
          <w:szCs w:val="28"/>
        </w:rPr>
      </w:pPr>
      <w:r w:rsidRPr="00C276BE">
        <w:rPr>
          <w:rFonts w:ascii="Times New Roman" w:eastAsia="Times New Roman" w:hAnsi="Times New Roman" w:cs="Times New Roman"/>
          <w:sz w:val="28"/>
          <w:szCs w:val="28"/>
        </w:rPr>
        <w:t xml:space="preserve">16. Цільове призначення земельної ділянки </w:t>
      </w:r>
      <w:r w:rsidR="004C7BAA">
        <w:rPr>
          <w:rFonts w:ascii="Times New Roman" w:eastAsia="Times New Roman" w:hAnsi="Times New Roman" w:cs="Times New Roman"/>
          <w:sz w:val="28"/>
          <w:szCs w:val="28"/>
        </w:rPr>
        <w:t>—</w:t>
      </w:r>
      <w:r w:rsidRPr="00C276BE">
        <w:rPr>
          <w:rFonts w:ascii="Times New Roman" w:eastAsia="Times New Roman" w:hAnsi="Times New Roman" w:cs="Times New Roman"/>
          <w:sz w:val="28"/>
          <w:szCs w:val="28"/>
        </w:rPr>
        <w:t xml:space="preserve"> 07.01 Для будівництва та обслуговування об’єктів рекреаційного призначення.</w:t>
      </w:r>
    </w:p>
    <w:p w14:paraId="37463BCA" w14:textId="77777777" w:rsidR="00464BBF" w:rsidRDefault="00464BBF" w:rsidP="00464BBF">
      <w:pPr>
        <w:spacing w:after="0"/>
        <w:jc w:val="both"/>
        <w:rPr>
          <w:rFonts w:ascii="Times New Roman" w:hAnsi="Times New Roman" w:cs="Times New Roman"/>
          <w:sz w:val="28"/>
          <w:szCs w:val="28"/>
        </w:rPr>
      </w:pPr>
    </w:p>
    <w:p w14:paraId="7E4EBC8C" w14:textId="352F1971" w:rsidR="00464BBF" w:rsidRPr="00464BBF" w:rsidRDefault="00464BBF" w:rsidP="00464BBF">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до договору оренди </w:t>
      </w:r>
      <w:r w:rsidR="00C276BE" w:rsidRPr="00C276BE">
        <w:rPr>
          <w:rFonts w:ascii="Times New Roman" w:hAnsi="Times New Roman" w:cs="Times New Roman"/>
          <w:sz w:val="28"/>
          <w:szCs w:val="28"/>
        </w:rPr>
        <w:t>земельної ділянки рекреаційного призначення комунальної форми власності, кадастровий номер 0523487000:04:004:0051, площею 1,5862 га, у тому числі під капітальною одноповерховою забудовою 0,0527 га, під зеленими насадженнями 0,0962 га, під проїздами, проходами, площадками, 0,6273 га, укладеного 30 травня 2020 року між Ставнійчук Любов’ю Василівною та Старостинецькою сільською радою Погребищенського району Вінницької області</w:t>
      </w:r>
      <w:r w:rsidRPr="00464BBF">
        <w:rPr>
          <w:rFonts w:ascii="Times New Roman" w:hAnsi="Times New Roman" w:cs="Times New Roman"/>
          <w:sz w:val="28"/>
          <w:szCs w:val="28"/>
        </w:rPr>
        <w:t>.</w:t>
      </w:r>
    </w:p>
    <w:p w14:paraId="558B1F19" w14:textId="77777777" w:rsidR="00185CE8" w:rsidRPr="00464BBF"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7A9E0A8A" w:rsidR="003F18B9" w:rsidRPr="00464BBF" w:rsidRDefault="00464BBF"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sidRPr="00464BBF">
        <w:rPr>
          <w:rFonts w:ascii="Times New Roman" w:hAnsi="Times New Roman"/>
          <w:sz w:val="28"/>
          <w:szCs w:val="28"/>
        </w:rPr>
        <w:t xml:space="preserve">. </w:t>
      </w:r>
      <w:r w:rsidR="00735682"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464BBF">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C1A8E" w14:textId="77777777" w:rsidR="00D768E2" w:rsidRDefault="00D768E2" w:rsidP="00063119">
      <w:pPr>
        <w:spacing w:after="0" w:line="240" w:lineRule="auto"/>
      </w:pPr>
      <w:r>
        <w:separator/>
      </w:r>
    </w:p>
  </w:endnote>
  <w:endnote w:type="continuationSeparator" w:id="0">
    <w:p w14:paraId="5E280585" w14:textId="77777777" w:rsidR="00D768E2" w:rsidRDefault="00D768E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6249" w14:textId="77777777" w:rsidR="00D768E2" w:rsidRDefault="00D768E2" w:rsidP="00063119">
      <w:pPr>
        <w:spacing w:after="0" w:line="240" w:lineRule="auto"/>
      </w:pPr>
      <w:r>
        <w:separator/>
      </w:r>
    </w:p>
  </w:footnote>
  <w:footnote w:type="continuationSeparator" w:id="0">
    <w:p w14:paraId="2ED0DD90" w14:textId="77777777" w:rsidR="00D768E2" w:rsidRDefault="00D768E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34298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5CE8"/>
    <w:rsid w:val="00186827"/>
    <w:rsid w:val="001941F8"/>
    <w:rsid w:val="00195EFD"/>
    <w:rsid w:val="001A2094"/>
    <w:rsid w:val="001A499D"/>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692D"/>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41E9"/>
    <w:rsid w:val="00355834"/>
    <w:rsid w:val="00357225"/>
    <w:rsid w:val="00360BB7"/>
    <w:rsid w:val="00371B2A"/>
    <w:rsid w:val="00372394"/>
    <w:rsid w:val="00372D7B"/>
    <w:rsid w:val="0037473E"/>
    <w:rsid w:val="00374F30"/>
    <w:rsid w:val="003773D7"/>
    <w:rsid w:val="003832CC"/>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2A5C"/>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4BBF"/>
    <w:rsid w:val="00466684"/>
    <w:rsid w:val="00466CFD"/>
    <w:rsid w:val="00466D28"/>
    <w:rsid w:val="00472B82"/>
    <w:rsid w:val="00473C7E"/>
    <w:rsid w:val="00486C08"/>
    <w:rsid w:val="0048760F"/>
    <w:rsid w:val="00492E7A"/>
    <w:rsid w:val="004A0F45"/>
    <w:rsid w:val="004B5325"/>
    <w:rsid w:val="004B7DE7"/>
    <w:rsid w:val="004C06EA"/>
    <w:rsid w:val="004C27DA"/>
    <w:rsid w:val="004C7BA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67465"/>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91B76"/>
    <w:rsid w:val="007A3F4C"/>
    <w:rsid w:val="007A6206"/>
    <w:rsid w:val="007A6231"/>
    <w:rsid w:val="007B619B"/>
    <w:rsid w:val="007C09EB"/>
    <w:rsid w:val="007C22FB"/>
    <w:rsid w:val="007C7E6E"/>
    <w:rsid w:val="007D0CFD"/>
    <w:rsid w:val="007D3C8D"/>
    <w:rsid w:val="007E164F"/>
    <w:rsid w:val="007F030E"/>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8EB"/>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376F"/>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0D8A"/>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276BE"/>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68E2"/>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3390"/>
    <w:rsid w:val="00E067AE"/>
    <w:rsid w:val="00E12DFE"/>
    <w:rsid w:val="00E175FA"/>
    <w:rsid w:val="00E319B9"/>
    <w:rsid w:val="00E33978"/>
    <w:rsid w:val="00E438F5"/>
    <w:rsid w:val="00E56727"/>
    <w:rsid w:val="00E60AC7"/>
    <w:rsid w:val="00E63D6D"/>
    <w:rsid w:val="00E671F9"/>
    <w:rsid w:val="00E70303"/>
    <w:rsid w:val="00E70C6D"/>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A7F86"/>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70CE1-014F-473E-9AE4-05C0998A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2397</Words>
  <Characters>1367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2025-02-10T12:04:00Z</cp:lastPrinted>
  <dcterms:created xsi:type="dcterms:W3CDTF">2025-06-17T12:40:00Z</dcterms:created>
  <dcterms:modified xsi:type="dcterms:W3CDTF">2025-06-26T12:29:00Z</dcterms:modified>
</cp:coreProperties>
</file>